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354542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«ГИМНАЗИЯ №7 ИМ.ГЕРОЯ РОССИИ А.В.КОЗИНА»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4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2024г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215-О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5731822)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Протокол №1 от 2</w:t>
      </w:r>
      <w:r>
        <w:rPr>
          <w:rFonts w:eastAsia="Calibri" w:cs="Times New Roman" w:ascii="Times New Roman" w:hAnsi="Times New Roman"/>
          <w:lang w:val="ru-RU"/>
        </w:rPr>
        <w:t>7</w:t>
      </w:r>
      <w:r>
        <w:rPr>
          <w:rFonts w:eastAsia="Calibri" w:cs="Times New Roman" w:ascii="Times New Roman" w:hAnsi="Times New Roman"/>
          <w:lang w:val="ru-RU"/>
        </w:rPr>
        <w:t>.08.2024г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1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>
      <w:pPr>
        <w:sectPr>
          <w:type w:val="nextPage"/>
          <w:pgSz w:w="11906" w:h="16383"/>
          <w:pgMar w:left="851" w:right="850" w:gutter="0" w:header="0" w:top="70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block-43545426"/>
      <w:bookmarkStart w:id="4" w:name="block-43545429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5" w:name="_GoBack"/>
      <w:bookmarkEnd w:id="5"/>
    </w:p>
    <w:p>
      <w:pPr>
        <w:pStyle w:val="Normal"/>
        <w:spacing w:before="0" w:after="0"/>
        <w:ind w:firstLine="60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lang w:val="ru-RU"/>
        </w:rPr>
      </w:r>
      <w:bookmarkStart w:id="6" w:name="_Toc157707436"/>
      <w:bookmarkStart w:id="7" w:name="_Toc157707436"/>
      <w:bookmarkEnd w:id="7"/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lineRule="auto" w:line="48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lineRule="auto" w:line="12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>
      <w:pPr>
        <w:sectPr>
          <w:type w:val="nextPage"/>
          <w:pgSz w:w="11906" w:h="16383"/>
          <w:pgMar w:left="993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>
      <w:pPr>
        <w:pStyle w:val="Normal"/>
        <w:spacing w:before="161" w:after="161"/>
        <w:ind w:left="120" w:hanging="0"/>
        <w:rPr>
          <w:lang w:val="ru-RU"/>
        </w:rPr>
      </w:pPr>
      <w:bookmarkStart w:id="8" w:name="block-43545429"/>
      <w:bookmarkStart w:id="9" w:name="block-43545425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10" w:name="_Toc141791714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1" w:name="_Toc157707439"/>
      <w:bookmarkStart w:id="12" w:name="_Toc157707439"/>
      <w:bookmarkEnd w:id="12"/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3" w:name="_Toc157707445"/>
      <w:bookmarkStart w:id="14" w:name="_Toc157707445"/>
      <w:bookmarkEnd w:id="14"/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5" w:name="_Toc157707451"/>
      <w:bookmarkStart w:id="16" w:name="_Toc157707451"/>
      <w:bookmarkEnd w:id="16"/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7" w:name="_Toc157707455"/>
      <w:bookmarkStart w:id="18" w:name="_Toc157707455"/>
      <w:bookmarkEnd w:id="18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9" w:name="_Toc157707459"/>
      <w:bookmarkStart w:id="20" w:name="_Toc157707459"/>
      <w:bookmarkEnd w:id="20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21" w:name="_Toc141791715"/>
      <w:bookmarkStart w:id="22" w:name="_Toc141791715"/>
      <w:bookmarkEnd w:id="22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3" w:name="_Toc157707466"/>
      <w:bookmarkStart w:id="24" w:name="_Toc157707466"/>
      <w:bookmarkEnd w:id="24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5" w:name="_Toc157707468"/>
      <w:bookmarkStart w:id="26" w:name="_Toc157707468"/>
      <w:bookmarkEnd w:id="26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7" w:name="_Toc157707470"/>
      <w:bookmarkStart w:id="28" w:name="_Toc157707470"/>
      <w:bookmarkEnd w:id="28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Normal"/>
        <w:spacing w:lineRule="auto" w:line="264" w:before="161" w:after="0"/>
        <w:ind w:left="120" w:hanging="0"/>
        <w:jc w:val="both"/>
        <w:rPr>
          <w:lang w:val="ru-RU"/>
        </w:rPr>
      </w:pPr>
      <w:bookmarkStart w:id="29" w:name="block-43545425"/>
      <w:bookmarkStart w:id="30" w:name="block-43545427"/>
      <w:bookmarkEnd w:id="29"/>
      <w:bookmarkEnd w:id="30"/>
      <w:r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31" w:name="_Toc141791749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2" w:name="_Toc141791750"/>
      <w:bookmarkEnd w:id="32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33" w:name="_Toc157707474"/>
      <w:bookmarkStart w:id="34" w:name="_Toc157707474"/>
      <w:bookmarkEnd w:id="34"/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auto" w:line="165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35" w:name="block-43545427"/>
      <w:bookmarkStart w:id="36" w:name="block-43545432"/>
      <w:bookmarkEnd w:id="35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3"/>
        <w:gridCol w:w="2303"/>
        <w:gridCol w:w="928"/>
        <w:gridCol w:w="1800"/>
        <w:gridCol w:w="1869"/>
        <w:gridCol w:w="6466"/>
      </w:tblGrid>
      <w:tr>
        <w:trPr>
          <w:trHeight w:val="144" w:hRule="atLeast"/>
        </w:trPr>
        <w:tc>
          <w:tcPr>
            <w:tcW w:w="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https://sovman.ru/articletop/upravleniye-protsessami/upravleniye-proizvodstvom/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https://btpit36.ru/mod/page/view.php?id=1799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https://studmir.com/rynok-truda-ponyatie-i-funkczii/</w:t>
              </w:r>
            </w:hyperlink>
          </w:p>
        </w:tc>
      </w:tr>
      <w:tr>
        <w:trPr>
          <w:trHeight w:val="144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https://infourok.ru/tema-osnovy-trehmernogo-modelirovaniya-v-sapr-kompas-3d-sozdanie-zagotovki-chertezha-4870864.html</w:t>
              </w:r>
            </w:hyperlink>
          </w:p>
        </w:tc>
      </w:tr>
      <w:tr>
        <w:trPr>
          <w:trHeight w:val="144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https://www.ddmlab.ru/service/3d-prototyping/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https://www.ddmlab.ru/service/3d-prototyping/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https://www.ddmlab.ru/service/3d-prototyping/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https://3d-m.ru/chto-takoe-3d-prototipirovanie/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https://3d-m.ru/chto-takoe-3d-prototipirovanie/</w:t>
              </w:r>
            </w:hyperlink>
          </w:p>
        </w:tc>
      </w:tr>
      <w:tr>
        <w:trPr>
          <w:trHeight w:val="144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https://www.1cbit.ru/blog/avtomatizatsiya-proizvodstva-sistemy-i-ikh-naznachenie-i-raznovidnosti/?utm_referrer=https%3A%2F%2Fwww.google.com%2F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https://infourok.ru/prezentaciya-podvodnye-robototehnicheskie-sistemy-7009509.html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https://infourok.ru/konspekt-uroka-po-tehnologii-bpla-5-8-klassa-6840681.html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https://infourok.ru/konspekt-uroka-po-tehnologii-bpla-5-8-klassa-6840681.html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https://mirprofessiy.ru/</w:t>
              </w:r>
            </w:hyperlink>
          </w:p>
        </w:tc>
      </w:tr>
      <w:tr>
        <w:trPr>
          <w:trHeight w:val="144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https://mirprofessiy.ru/</w:t>
              </w:r>
            </w:hyperlink>
          </w:p>
        </w:tc>
      </w:tr>
      <w:tr>
        <w:trPr>
          <w:trHeight w:val="144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37" w:name="block-4354543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8" w:name="block-43545417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4"/>
        <w:gridCol w:w="4533"/>
        <w:gridCol w:w="124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39" w:name="block-43545435"/>
      <w:bookmarkEnd w:id="38"/>
      <w:bookmarkEnd w:id="39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9"/>
        <w:gridCol w:w="2669"/>
        <w:gridCol w:w="937"/>
        <w:gridCol w:w="1819"/>
        <w:gridCol w:w="1887"/>
        <w:gridCol w:w="6048"/>
      </w:tblGrid>
      <w:tr>
        <w:trPr>
          <w:trHeight w:val="144" w:hRule="atLeast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0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https://infourok.ru/urok_s_keysom._9_klass._predprinimatelstvo-159077.htm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https://fmc.hse.ru/mirror/pubs/share/203353616</w:t>
              </w:r>
            </w:hyperlink>
          </w:p>
        </w:tc>
      </w:tr>
      <w:tr>
        <w:trPr>
          <w:trHeight w:val="144" w:hRule="atLeast"/>
        </w:trPr>
        <w:tc>
          <w:tcPr>
            <w:tcW w:w="3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https://infourok.ru/tehnologiya-sozdaniya-obemnyh-modelej-v-sapr-9-klass-7019393.html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https://nsportal.ru/shkola/vneklassnaya-rabota/library/2023/05/08/klassnyy-chas-mir-professiy</w:t>
              </w:r>
            </w:hyperlink>
          </w:p>
        </w:tc>
      </w:tr>
      <w:tr>
        <w:trPr>
          <w:trHeight w:val="144" w:hRule="atLeast"/>
        </w:trPr>
        <w:tc>
          <w:tcPr>
            <w:tcW w:w="3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https://globatek.ru/3d-wiki/chto-takoe-additivnye-tehnologii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proektno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deyatelnosti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-6961555.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https://nsportal.ru/shkola/vneklassnaya-rabota/library/2023/05/08/klassnyy-chas-mir-professiy</w:t>
              </w:r>
            </w:hyperlink>
          </w:p>
        </w:tc>
      </w:tr>
      <w:tr>
        <w:trPr>
          <w:trHeight w:val="144" w:hRule="atLeast"/>
        </w:trPr>
        <w:tc>
          <w:tcPr>
            <w:tcW w:w="3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https://7universum.com/ru/tech/archive/item/15367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https://infourok.ru/rabochaya-programma-konstruirovanie-bpla-na-baze-clever-6273291.html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https://auroraevernet.ru/articles/chto-takoe-internet-veshchey-i-gde-primenyayutsya-iot-ustroystva/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https://rostec.ru/news/kak-eto-rabotaet-promyshlennyy-internet-veshchey/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https://cyclowiki.org/wiki/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https://cyclowiki.org/wiki/</w:t>
              </w:r>
            </w:hyperlink>
          </w:p>
        </w:tc>
      </w:tr>
      <w:tr>
        <w:trPr>
          <w:trHeight w:val="144" w:hRule="atLeast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https://nsportal.ru/shkola/vneklassnaya-rabota/library/2023/05/08/klassnyy-chas-mir-professiy</w:t>
              </w:r>
            </w:hyperlink>
          </w:p>
        </w:tc>
      </w:tr>
      <w:tr>
        <w:trPr>
          <w:trHeight w:val="144" w:hRule="atLeast"/>
        </w:trPr>
        <w:tc>
          <w:tcPr>
            <w:tcW w:w="3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2"/>
        <w:gridCol w:w="4621"/>
        <w:gridCol w:w="120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40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4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41" w:name="block-43545435"/>
      <w:bookmarkStart w:id="42" w:name="block-43545435"/>
      <w:bookmarkEnd w:id="42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841483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Style24">
    <w:name w:val="Footer"/>
    <w:basedOn w:val="Normal"/>
    <w:link w:val="Style14"/>
    <w:uiPriority w:val="99"/>
    <w:unhideWhenUsed/>
    <w:rsid w:val="0084148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ovman.ru/articletop/upravleniye-protsessami/upravleniye-proizvodstvom/" TargetMode="External"/><Relationship Id="rId3" Type="http://schemas.openxmlformats.org/officeDocument/2006/relationships/hyperlink" Target="https://btpit36.ru/mod/page/view.php?id=1799" TargetMode="External"/><Relationship Id="rId4" Type="http://schemas.openxmlformats.org/officeDocument/2006/relationships/hyperlink" Target="https://studmir.com/rynok-truda-ponyatie-i-funkczii/" TargetMode="External"/><Relationship Id="rId5" Type="http://schemas.openxmlformats.org/officeDocument/2006/relationships/hyperlink" Target="https://infourok.ru/tema-osnovy-trehmernogo-modelirovaniya-v-sapr-kompas-3d-sozdanie-zagotovki-chertezha-4870864.html" TargetMode="External"/><Relationship Id="rId6" Type="http://schemas.openxmlformats.org/officeDocument/2006/relationships/hyperlink" Target="https://infourok.ru/tema-osnovy-trehmernogo-modelirovaniya-v-sapr-kompas-3d-sozdanie-zagotovki-chertezha-4870864.html" TargetMode="External"/><Relationship Id="rId7" Type="http://schemas.openxmlformats.org/officeDocument/2006/relationships/hyperlink" Target="https://www.ddmlab.ru/service/3d-prototyping/" TargetMode="External"/><Relationship Id="rId8" Type="http://schemas.openxmlformats.org/officeDocument/2006/relationships/hyperlink" Target="https://www.ddmlab.ru/service/3d-prototyping/" TargetMode="External"/><Relationship Id="rId9" Type="http://schemas.openxmlformats.org/officeDocument/2006/relationships/hyperlink" Target="https://www.ddmlab.ru/service/3d-prototyping/" TargetMode="External"/><Relationship Id="rId10" Type="http://schemas.openxmlformats.org/officeDocument/2006/relationships/hyperlink" Target="https://3d-m.ru/chto-takoe-3d-prototipirovanie/" TargetMode="External"/><Relationship Id="rId11" Type="http://schemas.openxmlformats.org/officeDocument/2006/relationships/hyperlink" Target="https://3d-m.ru/chto-takoe-3d-prototipirovanie/" TargetMode="External"/><Relationship Id="rId12" Type="http://schemas.openxmlformats.org/officeDocument/2006/relationships/hyperlink" Target="https://www.1cbit.ru/blog/avtomatizatsiya-proizvodstva-sistemy-i-ikh-naznachenie-i-raznovidnosti/?utm_referrer=https%3A%2F%2Fwww.google.com%2F" TargetMode="External"/><Relationship Id="rId13" Type="http://schemas.openxmlformats.org/officeDocument/2006/relationships/hyperlink" Target="https://infourok.ru/prezentaciya-podvodnye-robototehnicheskie-sistemy-7009509.html" TargetMode="External"/><Relationship Id="rId14" Type="http://schemas.openxmlformats.org/officeDocument/2006/relationships/hyperlink" Target="https://infourok.ru/konspekt-uroka-po-tehnologii-bpla-5-8-klassa-6840681.html" TargetMode="External"/><Relationship Id="rId15" Type="http://schemas.openxmlformats.org/officeDocument/2006/relationships/hyperlink" Target="https://infourok.ru/konspekt-uroka-po-tehnologii-bpla-5-8-klassa-6840681.html" TargetMode="External"/><Relationship Id="rId16" Type="http://schemas.openxmlformats.org/officeDocument/2006/relationships/hyperlink" Target="https://mirprofessiy.ru/" TargetMode="External"/><Relationship Id="rId17" Type="http://schemas.openxmlformats.org/officeDocument/2006/relationships/hyperlink" Target="https://mirprofessiy.ru/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infourok.ru/urok_s_keysom._9_klass._predprinimatelstvo-159077.htm" TargetMode="External"/><Relationship Id="rId53" Type="http://schemas.openxmlformats.org/officeDocument/2006/relationships/hyperlink" Target="https://fmc.hse.ru/mirror/pubs/share/203353616" TargetMode="External"/><Relationship Id="rId54" Type="http://schemas.openxmlformats.org/officeDocument/2006/relationships/hyperlink" Target="https://infourok.ru/tehnologiya-sozdaniya-obemnyh-modelej-v-sapr-9-klass-7019393.html" TargetMode="External"/><Relationship Id="rId55" Type="http://schemas.openxmlformats.org/officeDocument/2006/relationships/hyperlink" Target="https://nsportal.ru/shkola/vneklassnaya-rabota/library/2023/05/08/klassnyy-chas-mir-professiy" TargetMode="External"/><Relationship Id="rId56" Type="http://schemas.openxmlformats.org/officeDocument/2006/relationships/hyperlink" Target="https://globatek.ru/3d-wiki/chto-takoe-additivnye-tehnologii" TargetMode="External"/><Relationship Id="rId57" Type="http://schemas.openxmlformats.org/officeDocument/2006/relationships/hyperlink" Target="https://infourok.ru/osnovy-proektno-deyatelnosti-9-klass-6961555.html" TargetMode="External"/><Relationship Id="rId58" Type="http://schemas.openxmlformats.org/officeDocument/2006/relationships/hyperlink" Target="https://nsportal.ru/shkola/vneklassnaya-rabota/library/2023/05/08/klassnyy-chas-mir-professiy" TargetMode="External"/><Relationship Id="rId59" Type="http://schemas.openxmlformats.org/officeDocument/2006/relationships/hyperlink" Target="https://7universum.com/ru/tech/archive/item/15367" TargetMode="External"/><Relationship Id="rId60" Type="http://schemas.openxmlformats.org/officeDocument/2006/relationships/hyperlink" Target="https://infourok.ru/rabochaya-programma-konstruirovanie-bpla-na-baze-clever-6273291.html" TargetMode="External"/><Relationship Id="rId61" Type="http://schemas.openxmlformats.org/officeDocument/2006/relationships/hyperlink" Target="https://auroraevernet.ru/articles/chto-takoe-internet-veshchey-i-gde-primenyayutsya-iot-ustroystva/" TargetMode="External"/><Relationship Id="rId62" Type="http://schemas.openxmlformats.org/officeDocument/2006/relationships/hyperlink" Target="https://rostec.ru/news/kak-eto-rabotaet-promyshlennyy-internet-veshchey/" TargetMode="External"/><Relationship Id="rId63" Type="http://schemas.openxmlformats.org/officeDocument/2006/relationships/hyperlink" Target="https://cyclowiki.org/wiki/" TargetMode="External"/><Relationship Id="rId64" Type="http://schemas.openxmlformats.org/officeDocument/2006/relationships/hyperlink" Target="https://cyclowiki.org/wiki/" TargetMode="External"/><Relationship Id="rId65" Type="http://schemas.openxmlformats.org/officeDocument/2006/relationships/hyperlink" Target="https://nsportal.ru/shkola/vneklassnaya-rabota/library/2023/05/08/klassnyy-chas-mir-professiy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fontTable" Target="fontTable.xml"/><Relationship Id="rId101" Type="http://schemas.openxmlformats.org/officeDocument/2006/relationships/settings" Target="settings.xml"/><Relationship Id="rId10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LibreOffice/7.5.2.1$Linux_X86_64 LibreOffice_project/50$Build-1</Application>
  <AppVersion>15.0000</AppVersion>
  <Pages>52</Pages>
  <Words>8052</Words>
  <Characters>64504</Characters>
  <CharactersWithSpaces>71563</CharactersWithSpaces>
  <Paragraphs>1361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2024-09-13T05:18:00Z</dcterms:created>
  <dc:creator>Olga</dc:creator>
  <dc:description/>
  <dc:language>ru-RU</dc:language>
  <cp:lastModifiedBy/>
  <dcterms:modified xsi:type="dcterms:W3CDTF">2024-10-02T09:06:39Z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